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05"/>
        <w:gridCol w:w="4676"/>
        <w:gridCol w:w="1341"/>
        <w:gridCol w:w="677"/>
        <w:gridCol w:w="672"/>
      </w:tblGrid>
      <w:tr w:rsidR="00247CF9" w:rsidRPr="00247CF9" w:rsidTr="00247CF9">
        <w:trPr>
          <w:trHeight w:val="450"/>
        </w:trPr>
        <w:tc>
          <w:tcPr>
            <w:tcW w:w="2205" w:type="dxa"/>
            <w:noWrap/>
            <w:hideMark/>
          </w:tcPr>
          <w:p w:rsidR="00247CF9" w:rsidRPr="00247CF9" w:rsidRDefault="00247CF9"/>
        </w:tc>
        <w:tc>
          <w:tcPr>
            <w:tcW w:w="6694" w:type="dxa"/>
            <w:gridSpan w:val="3"/>
            <w:hideMark/>
          </w:tcPr>
          <w:p w:rsidR="00247CF9" w:rsidRPr="00247CF9" w:rsidRDefault="00247CF9" w:rsidP="00247CF9">
            <w:r w:rsidRPr="00247CF9">
              <w:t>ПРИЛОЖЕНИЕ № 9</w:t>
            </w:r>
          </w:p>
        </w:tc>
        <w:tc>
          <w:tcPr>
            <w:tcW w:w="672" w:type="dxa"/>
            <w:noWrap/>
            <w:hideMark/>
          </w:tcPr>
          <w:p w:rsidR="00247CF9" w:rsidRPr="00247CF9" w:rsidRDefault="00247CF9"/>
        </w:tc>
      </w:tr>
      <w:tr w:rsidR="00247CF9" w:rsidRPr="00247CF9" w:rsidTr="00247CF9">
        <w:trPr>
          <w:trHeight w:val="450"/>
        </w:trPr>
        <w:tc>
          <w:tcPr>
            <w:tcW w:w="2205" w:type="dxa"/>
            <w:noWrap/>
            <w:hideMark/>
          </w:tcPr>
          <w:p w:rsidR="00247CF9" w:rsidRPr="00247CF9" w:rsidRDefault="00247CF9"/>
        </w:tc>
        <w:tc>
          <w:tcPr>
            <w:tcW w:w="6694" w:type="dxa"/>
            <w:gridSpan w:val="3"/>
            <w:hideMark/>
          </w:tcPr>
          <w:p w:rsidR="00247CF9" w:rsidRPr="00247CF9" w:rsidRDefault="00247CF9" w:rsidP="00247CF9">
            <w:r w:rsidRPr="00247CF9">
              <w:t xml:space="preserve">к решению  </w:t>
            </w:r>
            <w:proofErr w:type="spellStart"/>
            <w:proofErr w:type="gramStart"/>
            <w:r w:rsidRPr="00247CF9">
              <w:t>XLIV</w:t>
            </w:r>
            <w:proofErr w:type="gramEnd"/>
            <w:r w:rsidRPr="00247CF9">
              <w:t>сессии</w:t>
            </w:r>
            <w:proofErr w:type="spellEnd"/>
            <w:r w:rsidRPr="00247CF9">
              <w:t xml:space="preserve"> Совета</w:t>
            </w:r>
          </w:p>
        </w:tc>
        <w:tc>
          <w:tcPr>
            <w:tcW w:w="672" w:type="dxa"/>
            <w:noWrap/>
            <w:hideMark/>
          </w:tcPr>
          <w:p w:rsidR="00247CF9" w:rsidRPr="00247CF9" w:rsidRDefault="00247CF9"/>
        </w:tc>
      </w:tr>
      <w:tr w:rsidR="00247CF9" w:rsidRPr="00247CF9" w:rsidTr="00247CF9">
        <w:trPr>
          <w:trHeight w:val="450"/>
        </w:trPr>
        <w:tc>
          <w:tcPr>
            <w:tcW w:w="2205" w:type="dxa"/>
            <w:noWrap/>
            <w:hideMark/>
          </w:tcPr>
          <w:p w:rsidR="00247CF9" w:rsidRPr="00247CF9" w:rsidRDefault="00247CF9"/>
        </w:tc>
        <w:tc>
          <w:tcPr>
            <w:tcW w:w="6694" w:type="dxa"/>
            <w:gridSpan w:val="3"/>
            <w:hideMark/>
          </w:tcPr>
          <w:p w:rsidR="00247CF9" w:rsidRPr="00247CF9" w:rsidRDefault="00247CF9" w:rsidP="00247CF9">
            <w:r w:rsidRPr="00247CF9">
              <w:t>Запорожского сельского поселения</w:t>
            </w:r>
          </w:p>
        </w:tc>
        <w:tc>
          <w:tcPr>
            <w:tcW w:w="672" w:type="dxa"/>
            <w:noWrap/>
            <w:hideMark/>
          </w:tcPr>
          <w:p w:rsidR="00247CF9" w:rsidRPr="00247CF9" w:rsidRDefault="00247CF9"/>
        </w:tc>
      </w:tr>
      <w:tr w:rsidR="00247CF9" w:rsidRPr="00247CF9" w:rsidTr="00247CF9">
        <w:trPr>
          <w:trHeight w:val="450"/>
        </w:trPr>
        <w:tc>
          <w:tcPr>
            <w:tcW w:w="2205" w:type="dxa"/>
            <w:noWrap/>
            <w:hideMark/>
          </w:tcPr>
          <w:p w:rsidR="00247CF9" w:rsidRPr="00247CF9" w:rsidRDefault="00247CF9"/>
        </w:tc>
        <w:tc>
          <w:tcPr>
            <w:tcW w:w="6694" w:type="dxa"/>
            <w:gridSpan w:val="3"/>
            <w:hideMark/>
          </w:tcPr>
          <w:p w:rsidR="00247CF9" w:rsidRPr="00247CF9" w:rsidRDefault="00247CF9" w:rsidP="00247CF9">
            <w:r w:rsidRPr="00247CF9">
              <w:t>Темрюкского района III созыва</w:t>
            </w:r>
          </w:p>
        </w:tc>
        <w:tc>
          <w:tcPr>
            <w:tcW w:w="672" w:type="dxa"/>
            <w:noWrap/>
            <w:hideMark/>
          </w:tcPr>
          <w:p w:rsidR="00247CF9" w:rsidRPr="00247CF9" w:rsidRDefault="00247CF9"/>
        </w:tc>
      </w:tr>
      <w:tr w:rsidR="00247CF9" w:rsidRPr="00247CF9" w:rsidTr="00247CF9">
        <w:trPr>
          <w:trHeight w:val="390"/>
        </w:trPr>
        <w:tc>
          <w:tcPr>
            <w:tcW w:w="2205" w:type="dxa"/>
            <w:noWrap/>
            <w:hideMark/>
          </w:tcPr>
          <w:p w:rsidR="00247CF9" w:rsidRPr="00247CF9" w:rsidRDefault="00247CF9"/>
        </w:tc>
        <w:tc>
          <w:tcPr>
            <w:tcW w:w="6694" w:type="dxa"/>
            <w:gridSpan w:val="3"/>
            <w:hideMark/>
          </w:tcPr>
          <w:p w:rsidR="00247CF9" w:rsidRPr="00247CF9" w:rsidRDefault="00247CF9" w:rsidP="00247CF9">
            <w:r w:rsidRPr="00247CF9">
              <w:t>от 08 декабря № 150</w:t>
            </w:r>
          </w:p>
        </w:tc>
        <w:tc>
          <w:tcPr>
            <w:tcW w:w="672" w:type="dxa"/>
            <w:noWrap/>
            <w:hideMark/>
          </w:tcPr>
          <w:p w:rsidR="00247CF9" w:rsidRPr="00247CF9" w:rsidRDefault="00247CF9"/>
        </w:tc>
      </w:tr>
      <w:tr w:rsidR="00247CF9" w:rsidRPr="00247CF9" w:rsidTr="00247CF9">
        <w:trPr>
          <w:trHeight w:val="405"/>
        </w:trPr>
        <w:tc>
          <w:tcPr>
            <w:tcW w:w="2205" w:type="dxa"/>
            <w:noWrap/>
            <w:hideMark/>
          </w:tcPr>
          <w:p w:rsidR="00247CF9" w:rsidRPr="00247CF9" w:rsidRDefault="00247CF9"/>
        </w:tc>
        <w:tc>
          <w:tcPr>
            <w:tcW w:w="7366" w:type="dxa"/>
            <w:gridSpan w:val="4"/>
            <w:hideMark/>
          </w:tcPr>
          <w:p w:rsidR="00247CF9" w:rsidRPr="00247CF9" w:rsidRDefault="00247CF9"/>
        </w:tc>
      </w:tr>
      <w:tr w:rsidR="00247CF9" w:rsidRPr="00247CF9" w:rsidTr="00247CF9">
        <w:trPr>
          <w:gridAfter w:val="2"/>
          <w:wAfter w:w="1541" w:type="dxa"/>
          <w:trHeight w:val="1470"/>
        </w:trPr>
        <w:tc>
          <w:tcPr>
            <w:tcW w:w="8030" w:type="dxa"/>
            <w:gridSpan w:val="3"/>
            <w:hideMark/>
          </w:tcPr>
          <w:p w:rsidR="00247CF9" w:rsidRPr="00247CF9" w:rsidRDefault="00247CF9" w:rsidP="00247CF9">
            <w:pPr>
              <w:rPr>
                <w:b/>
                <w:bCs/>
              </w:rPr>
            </w:pPr>
            <w:bookmarkStart w:id="0" w:name="_GoBack"/>
            <w:bookmarkEnd w:id="0"/>
            <w:r w:rsidRPr="00247CF9">
              <w:rPr>
                <w:b/>
                <w:bCs/>
              </w:rPr>
              <w:t xml:space="preserve">Источники </w:t>
            </w:r>
            <w:proofErr w:type="spellStart"/>
            <w:r w:rsidRPr="00247CF9">
              <w:rPr>
                <w:b/>
                <w:bCs/>
              </w:rPr>
              <w:t>внутренного</w:t>
            </w:r>
            <w:proofErr w:type="spellEnd"/>
            <w:r w:rsidRPr="00247CF9">
              <w:rPr>
                <w:b/>
                <w:bCs/>
              </w:rPr>
              <w:t xml:space="preserve"> финансирования дефицита бюджета Запорожского сельского поселения Темрюкского района, перечень статей  источников финансирования дефицитов бюджетов на 2017 год</w:t>
            </w:r>
          </w:p>
        </w:tc>
      </w:tr>
      <w:tr w:rsidR="00247CF9" w:rsidRPr="00247CF9" w:rsidTr="00247CF9">
        <w:trPr>
          <w:gridAfter w:val="2"/>
          <w:wAfter w:w="1541" w:type="dxa"/>
          <w:trHeight w:val="150"/>
        </w:trPr>
        <w:tc>
          <w:tcPr>
            <w:tcW w:w="2205" w:type="dxa"/>
            <w:hideMark/>
          </w:tcPr>
          <w:p w:rsidR="00247CF9" w:rsidRPr="00247CF9" w:rsidRDefault="00247CF9" w:rsidP="00247CF9">
            <w:pPr>
              <w:rPr>
                <w:b/>
                <w:bCs/>
              </w:rPr>
            </w:pPr>
          </w:p>
        </w:tc>
        <w:tc>
          <w:tcPr>
            <w:tcW w:w="4676" w:type="dxa"/>
            <w:hideMark/>
          </w:tcPr>
          <w:p w:rsidR="00247CF9" w:rsidRPr="00247CF9" w:rsidRDefault="00247CF9" w:rsidP="00247CF9">
            <w:pPr>
              <w:rPr>
                <w:b/>
                <w:bCs/>
              </w:rPr>
            </w:pPr>
          </w:p>
        </w:tc>
        <w:tc>
          <w:tcPr>
            <w:tcW w:w="1149" w:type="dxa"/>
            <w:hideMark/>
          </w:tcPr>
          <w:p w:rsidR="00247CF9" w:rsidRPr="00247CF9" w:rsidRDefault="00247CF9" w:rsidP="00247CF9">
            <w:pPr>
              <w:rPr>
                <w:b/>
                <w:bCs/>
              </w:rPr>
            </w:pPr>
          </w:p>
        </w:tc>
      </w:tr>
      <w:tr w:rsidR="00247CF9" w:rsidRPr="00247CF9" w:rsidTr="00247CF9">
        <w:trPr>
          <w:gridAfter w:val="2"/>
          <w:wAfter w:w="1541" w:type="dxa"/>
          <w:trHeight w:val="450"/>
        </w:trPr>
        <w:tc>
          <w:tcPr>
            <w:tcW w:w="2205" w:type="dxa"/>
            <w:noWrap/>
            <w:hideMark/>
          </w:tcPr>
          <w:p w:rsidR="00247CF9" w:rsidRPr="00247CF9" w:rsidRDefault="00247CF9"/>
        </w:tc>
        <w:tc>
          <w:tcPr>
            <w:tcW w:w="5825" w:type="dxa"/>
            <w:gridSpan w:val="2"/>
            <w:noWrap/>
            <w:hideMark/>
          </w:tcPr>
          <w:p w:rsidR="00247CF9" w:rsidRPr="00247CF9" w:rsidRDefault="00247CF9" w:rsidP="00247CF9">
            <w:r w:rsidRPr="00247CF9">
              <w:t xml:space="preserve">                                     </w:t>
            </w:r>
            <w:proofErr w:type="spellStart"/>
            <w:r w:rsidRPr="00247CF9">
              <w:t>тыс</w:t>
            </w:r>
            <w:proofErr w:type="gramStart"/>
            <w:r w:rsidRPr="00247CF9">
              <w:t>.р</w:t>
            </w:r>
            <w:proofErr w:type="gramEnd"/>
            <w:r w:rsidRPr="00247CF9">
              <w:t>уб</w:t>
            </w:r>
            <w:proofErr w:type="spellEnd"/>
            <w:r w:rsidRPr="00247CF9">
              <w:t>.</w:t>
            </w:r>
          </w:p>
        </w:tc>
      </w:tr>
      <w:tr w:rsidR="00247CF9" w:rsidRPr="00247CF9" w:rsidTr="00247CF9">
        <w:trPr>
          <w:gridAfter w:val="2"/>
          <w:wAfter w:w="1541" w:type="dxa"/>
          <w:trHeight w:val="315"/>
        </w:trPr>
        <w:tc>
          <w:tcPr>
            <w:tcW w:w="2205" w:type="dxa"/>
            <w:vMerge w:val="restart"/>
            <w:noWrap/>
            <w:hideMark/>
          </w:tcPr>
          <w:p w:rsidR="00247CF9" w:rsidRPr="00247CF9" w:rsidRDefault="00247CF9" w:rsidP="00247CF9">
            <w:r w:rsidRPr="00247CF9">
              <w:t>Код</w:t>
            </w:r>
          </w:p>
        </w:tc>
        <w:tc>
          <w:tcPr>
            <w:tcW w:w="4676" w:type="dxa"/>
            <w:vMerge w:val="restart"/>
            <w:hideMark/>
          </w:tcPr>
          <w:p w:rsidR="00247CF9" w:rsidRPr="00247CF9" w:rsidRDefault="00247CF9" w:rsidP="00247CF9">
            <w:r w:rsidRPr="00247CF9">
              <w:t xml:space="preserve"> Наименование групп, подгрупп, статей, подстатей, </w:t>
            </w:r>
            <w:proofErr w:type="spellStart"/>
            <w:r w:rsidRPr="00247CF9">
              <w:t>элементов</w:t>
            </w:r>
            <w:proofErr w:type="gramStart"/>
            <w:r w:rsidRPr="00247CF9">
              <w:t>,п</w:t>
            </w:r>
            <w:proofErr w:type="gramEnd"/>
            <w:r w:rsidRPr="00247CF9">
              <w:t>рограмм</w:t>
            </w:r>
            <w:proofErr w:type="spellEnd"/>
            <w:r w:rsidRPr="00247CF9">
              <w:t xml:space="preserve"> (подпрограмм),кодов экономической  классификации источников внутреннего финансирования дефицита бюджета</w:t>
            </w:r>
          </w:p>
        </w:tc>
        <w:tc>
          <w:tcPr>
            <w:tcW w:w="1149" w:type="dxa"/>
            <w:vMerge w:val="restart"/>
            <w:hideMark/>
          </w:tcPr>
          <w:p w:rsidR="00247CF9" w:rsidRPr="00247CF9" w:rsidRDefault="00247CF9" w:rsidP="00247CF9">
            <w:r w:rsidRPr="00247CF9">
              <w:t>Сумма</w:t>
            </w:r>
          </w:p>
        </w:tc>
      </w:tr>
      <w:tr w:rsidR="00247CF9" w:rsidRPr="00247CF9" w:rsidTr="00247CF9">
        <w:trPr>
          <w:gridAfter w:val="2"/>
          <w:wAfter w:w="1541" w:type="dxa"/>
          <w:trHeight w:val="2355"/>
        </w:trPr>
        <w:tc>
          <w:tcPr>
            <w:tcW w:w="2205" w:type="dxa"/>
            <w:vMerge/>
            <w:hideMark/>
          </w:tcPr>
          <w:p w:rsidR="00247CF9" w:rsidRPr="00247CF9" w:rsidRDefault="00247CF9"/>
        </w:tc>
        <w:tc>
          <w:tcPr>
            <w:tcW w:w="4676" w:type="dxa"/>
            <w:vMerge/>
            <w:hideMark/>
          </w:tcPr>
          <w:p w:rsidR="00247CF9" w:rsidRPr="00247CF9" w:rsidRDefault="00247CF9"/>
        </w:tc>
        <w:tc>
          <w:tcPr>
            <w:tcW w:w="1149" w:type="dxa"/>
            <w:vMerge/>
            <w:hideMark/>
          </w:tcPr>
          <w:p w:rsidR="00247CF9" w:rsidRPr="00247CF9" w:rsidRDefault="00247CF9"/>
        </w:tc>
      </w:tr>
      <w:tr w:rsidR="00247CF9" w:rsidRPr="00247CF9" w:rsidTr="00247CF9">
        <w:trPr>
          <w:gridAfter w:val="2"/>
          <w:wAfter w:w="1541" w:type="dxa"/>
          <w:trHeight w:val="330"/>
        </w:trPr>
        <w:tc>
          <w:tcPr>
            <w:tcW w:w="2205" w:type="dxa"/>
            <w:noWrap/>
            <w:hideMark/>
          </w:tcPr>
          <w:p w:rsidR="00247CF9" w:rsidRPr="00247CF9" w:rsidRDefault="00247CF9" w:rsidP="00247CF9">
            <w:r w:rsidRPr="00247CF9">
              <w:t>1</w:t>
            </w:r>
          </w:p>
        </w:tc>
        <w:tc>
          <w:tcPr>
            <w:tcW w:w="4676" w:type="dxa"/>
            <w:noWrap/>
            <w:hideMark/>
          </w:tcPr>
          <w:p w:rsidR="00247CF9" w:rsidRPr="00247CF9" w:rsidRDefault="00247CF9" w:rsidP="00247CF9">
            <w:r w:rsidRPr="00247CF9">
              <w:t>2</w:t>
            </w:r>
          </w:p>
        </w:tc>
        <w:tc>
          <w:tcPr>
            <w:tcW w:w="1149" w:type="dxa"/>
            <w:hideMark/>
          </w:tcPr>
          <w:p w:rsidR="00247CF9" w:rsidRPr="00247CF9" w:rsidRDefault="00247CF9" w:rsidP="00247CF9">
            <w:r w:rsidRPr="00247CF9">
              <w:t>3</w:t>
            </w:r>
          </w:p>
        </w:tc>
      </w:tr>
      <w:tr w:rsidR="00247CF9" w:rsidRPr="00247CF9" w:rsidTr="00247CF9">
        <w:trPr>
          <w:gridAfter w:val="2"/>
          <w:wAfter w:w="1541" w:type="dxa"/>
          <w:trHeight w:val="1125"/>
        </w:trPr>
        <w:tc>
          <w:tcPr>
            <w:tcW w:w="2205" w:type="dxa"/>
            <w:noWrap/>
            <w:hideMark/>
          </w:tcPr>
          <w:p w:rsidR="00247CF9" w:rsidRPr="00247CF9" w:rsidRDefault="00247CF9">
            <w:r w:rsidRPr="00247CF9">
              <w:t>000 01 00 00 00 00 00 00 000</w:t>
            </w:r>
          </w:p>
        </w:tc>
        <w:tc>
          <w:tcPr>
            <w:tcW w:w="4676" w:type="dxa"/>
            <w:hideMark/>
          </w:tcPr>
          <w:p w:rsidR="00247CF9" w:rsidRPr="00247CF9" w:rsidRDefault="00247CF9">
            <w:pPr>
              <w:rPr>
                <w:b/>
                <w:bCs/>
              </w:rPr>
            </w:pPr>
            <w:r w:rsidRPr="00247CF9">
              <w:rPr>
                <w:b/>
                <w:bCs/>
              </w:rPr>
              <w:t xml:space="preserve">Источники внутреннего финансирования дефицитов бюджетов,  всего в </w:t>
            </w:r>
            <w:proofErr w:type="spellStart"/>
            <w:r w:rsidRPr="00247CF9">
              <w:rPr>
                <w:b/>
                <w:bCs/>
              </w:rPr>
              <w:t>т.ч</w:t>
            </w:r>
            <w:proofErr w:type="spellEnd"/>
            <w:r w:rsidRPr="00247CF9">
              <w:rPr>
                <w:b/>
                <w:bCs/>
              </w:rPr>
              <w:t>.:</w:t>
            </w:r>
          </w:p>
        </w:tc>
        <w:tc>
          <w:tcPr>
            <w:tcW w:w="1149" w:type="dxa"/>
            <w:noWrap/>
            <w:hideMark/>
          </w:tcPr>
          <w:p w:rsidR="00247CF9" w:rsidRPr="00247CF9" w:rsidRDefault="00247CF9" w:rsidP="00247CF9">
            <w:pPr>
              <w:rPr>
                <w:b/>
                <w:bCs/>
              </w:rPr>
            </w:pPr>
            <w:r w:rsidRPr="00247CF9">
              <w:rPr>
                <w:b/>
                <w:bCs/>
              </w:rPr>
              <w:t>0,0</w:t>
            </w:r>
          </w:p>
        </w:tc>
      </w:tr>
      <w:tr w:rsidR="00247CF9" w:rsidRPr="00247CF9" w:rsidTr="00247CF9">
        <w:trPr>
          <w:gridAfter w:val="2"/>
          <w:wAfter w:w="1541" w:type="dxa"/>
          <w:trHeight w:val="750"/>
        </w:trPr>
        <w:tc>
          <w:tcPr>
            <w:tcW w:w="2205" w:type="dxa"/>
            <w:noWrap/>
            <w:hideMark/>
          </w:tcPr>
          <w:p w:rsidR="00247CF9" w:rsidRPr="00247CF9" w:rsidRDefault="00247CF9">
            <w:r w:rsidRPr="00247CF9">
              <w:t>000 01 05 00  00 00 0000 000</w:t>
            </w:r>
          </w:p>
        </w:tc>
        <w:tc>
          <w:tcPr>
            <w:tcW w:w="4676" w:type="dxa"/>
            <w:hideMark/>
          </w:tcPr>
          <w:p w:rsidR="00247CF9" w:rsidRPr="00247CF9" w:rsidRDefault="00247CF9">
            <w:pPr>
              <w:rPr>
                <w:b/>
                <w:bCs/>
              </w:rPr>
            </w:pPr>
            <w:r w:rsidRPr="00247CF9">
              <w:rPr>
                <w:b/>
                <w:bCs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49" w:type="dxa"/>
            <w:noWrap/>
            <w:hideMark/>
          </w:tcPr>
          <w:p w:rsidR="00247CF9" w:rsidRPr="00247CF9" w:rsidRDefault="00247CF9" w:rsidP="00247CF9">
            <w:r w:rsidRPr="00247CF9">
              <w:t>0,0</w:t>
            </w:r>
          </w:p>
        </w:tc>
      </w:tr>
      <w:tr w:rsidR="00247CF9" w:rsidRPr="00247CF9" w:rsidTr="00247CF9">
        <w:trPr>
          <w:gridAfter w:val="2"/>
          <w:wAfter w:w="1541" w:type="dxa"/>
          <w:trHeight w:val="375"/>
        </w:trPr>
        <w:tc>
          <w:tcPr>
            <w:tcW w:w="2205" w:type="dxa"/>
            <w:noWrap/>
            <w:hideMark/>
          </w:tcPr>
          <w:p w:rsidR="00247CF9" w:rsidRPr="00247CF9" w:rsidRDefault="00247CF9">
            <w:r w:rsidRPr="00247CF9">
              <w:t>000 01 05 00  00 00 0000 500</w:t>
            </w:r>
          </w:p>
        </w:tc>
        <w:tc>
          <w:tcPr>
            <w:tcW w:w="4676" w:type="dxa"/>
            <w:hideMark/>
          </w:tcPr>
          <w:p w:rsidR="00247CF9" w:rsidRPr="00247CF9" w:rsidRDefault="00247CF9">
            <w:pPr>
              <w:rPr>
                <w:b/>
                <w:bCs/>
              </w:rPr>
            </w:pPr>
            <w:r w:rsidRPr="00247CF9">
              <w:rPr>
                <w:b/>
                <w:bCs/>
              </w:rPr>
              <w:t>Увеличение остатков средств бюджетов</w:t>
            </w:r>
          </w:p>
        </w:tc>
        <w:tc>
          <w:tcPr>
            <w:tcW w:w="1149" w:type="dxa"/>
            <w:noWrap/>
            <w:hideMark/>
          </w:tcPr>
          <w:p w:rsidR="00247CF9" w:rsidRPr="00247CF9" w:rsidRDefault="00247CF9" w:rsidP="00247CF9">
            <w:pPr>
              <w:rPr>
                <w:b/>
                <w:bCs/>
              </w:rPr>
            </w:pPr>
            <w:r w:rsidRPr="00247CF9">
              <w:rPr>
                <w:b/>
                <w:bCs/>
              </w:rPr>
              <w:t>33 596,5</w:t>
            </w:r>
          </w:p>
        </w:tc>
      </w:tr>
      <w:tr w:rsidR="00247CF9" w:rsidRPr="00247CF9" w:rsidTr="00247CF9">
        <w:trPr>
          <w:gridAfter w:val="2"/>
          <w:wAfter w:w="1541" w:type="dxa"/>
          <w:trHeight w:val="750"/>
        </w:trPr>
        <w:tc>
          <w:tcPr>
            <w:tcW w:w="2205" w:type="dxa"/>
            <w:noWrap/>
            <w:hideMark/>
          </w:tcPr>
          <w:p w:rsidR="00247CF9" w:rsidRPr="00247CF9" w:rsidRDefault="00247CF9">
            <w:r w:rsidRPr="00247CF9">
              <w:t>000 01 05 02  00 00 0000 500</w:t>
            </w:r>
          </w:p>
        </w:tc>
        <w:tc>
          <w:tcPr>
            <w:tcW w:w="4676" w:type="dxa"/>
            <w:hideMark/>
          </w:tcPr>
          <w:p w:rsidR="00247CF9" w:rsidRPr="00247CF9" w:rsidRDefault="00247CF9">
            <w:r w:rsidRPr="00247CF9">
              <w:t xml:space="preserve">Увеличение прочих остатков денежных средств бюджетов   поселений </w:t>
            </w:r>
          </w:p>
        </w:tc>
        <w:tc>
          <w:tcPr>
            <w:tcW w:w="1149" w:type="dxa"/>
            <w:noWrap/>
            <w:hideMark/>
          </w:tcPr>
          <w:p w:rsidR="00247CF9" w:rsidRPr="00247CF9" w:rsidRDefault="00247CF9" w:rsidP="00247CF9">
            <w:r w:rsidRPr="00247CF9">
              <w:t>33 596,5</w:t>
            </w:r>
          </w:p>
        </w:tc>
      </w:tr>
      <w:tr w:rsidR="00247CF9" w:rsidRPr="00247CF9" w:rsidTr="00247CF9">
        <w:trPr>
          <w:gridAfter w:val="2"/>
          <w:wAfter w:w="1541" w:type="dxa"/>
          <w:trHeight w:val="750"/>
        </w:trPr>
        <w:tc>
          <w:tcPr>
            <w:tcW w:w="2205" w:type="dxa"/>
            <w:noWrap/>
            <w:hideMark/>
          </w:tcPr>
          <w:p w:rsidR="00247CF9" w:rsidRPr="00247CF9" w:rsidRDefault="00247CF9">
            <w:r w:rsidRPr="00247CF9">
              <w:t>000 01 05 02 01 00 0000 510</w:t>
            </w:r>
          </w:p>
        </w:tc>
        <w:tc>
          <w:tcPr>
            <w:tcW w:w="4676" w:type="dxa"/>
            <w:hideMark/>
          </w:tcPr>
          <w:p w:rsidR="00247CF9" w:rsidRPr="00247CF9" w:rsidRDefault="00247CF9">
            <w:r w:rsidRPr="00247CF9">
              <w:t xml:space="preserve">Увеличение прочих остатков денежных средств бюджетов   поселений </w:t>
            </w:r>
          </w:p>
        </w:tc>
        <w:tc>
          <w:tcPr>
            <w:tcW w:w="1149" w:type="dxa"/>
            <w:noWrap/>
            <w:hideMark/>
          </w:tcPr>
          <w:p w:rsidR="00247CF9" w:rsidRPr="00247CF9" w:rsidRDefault="00247CF9" w:rsidP="00247CF9">
            <w:r w:rsidRPr="00247CF9">
              <w:t>33 596,5</w:t>
            </w:r>
          </w:p>
        </w:tc>
      </w:tr>
      <w:tr w:rsidR="00247CF9" w:rsidRPr="00247CF9" w:rsidTr="00247CF9">
        <w:trPr>
          <w:gridAfter w:val="2"/>
          <w:wAfter w:w="1541" w:type="dxa"/>
          <w:trHeight w:val="945"/>
        </w:trPr>
        <w:tc>
          <w:tcPr>
            <w:tcW w:w="2205" w:type="dxa"/>
            <w:noWrap/>
            <w:hideMark/>
          </w:tcPr>
          <w:p w:rsidR="00247CF9" w:rsidRPr="00247CF9" w:rsidRDefault="00247CF9">
            <w:r w:rsidRPr="00247CF9">
              <w:t>992 01 05 02 01 10 0000 510</w:t>
            </w:r>
          </w:p>
        </w:tc>
        <w:tc>
          <w:tcPr>
            <w:tcW w:w="4676" w:type="dxa"/>
            <w:hideMark/>
          </w:tcPr>
          <w:p w:rsidR="00247CF9" w:rsidRPr="00247CF9" w:rsidRDefault="00247CF9">
            <w:r w:rsidRPr="00247CF9">
              <w:t xml:space="preserve">Увеличение прочих остатков денежных средств бюджетов  сельских поселений </w:t>
            </w:r>
          </w:p>
        </w:tc>
        <w:tc>
          <w:tcPr>
            <w:tcW w:w="1149" w:type="dxa"/>
            <w:noWrap/>
            <w:hideMark/>
          </w:tcPr>
          <w:p w:rsidR="00247CF9" w:rsidRPr="00247CF9" w:rsidRDefault="00247CF9" w:rsidP="00247CF9">
            <w:r w:rsidRPr="00247CF9">
              <w:t>33 596,5</w:t>
            </w:r>
          </w:p>
        </w:tc>
      </w:tr>
      <w:tr w:rsidR="00247CF9" w:rsidRPr="00247CF9" w:rsidTr="00247CF9">
        <w:trPr>
          <w:gridAfter w:val="2"/>
          <w:wAfter w:w="1541" w:type="dxa"/>
          <w:trHeight w:val="375"/>
        </w:trPr>
        <w:tc>
          <w:tcPr>
            <w:tcW w:w="2205" w:type="dxa"/>
            <w:noWrap/>
            <w:hideMark/>
          </w:tcPr>
          <w:p w:rsidR="00247CF9" w:rsidRPr="00247CF9" w:rsidRDefault="00247CF9">
            <w:r w:rsidRPr="00247CF9">
              <w:t>000 01 05 00  00 00 0000 600</w:t>
            </w:r>
          </w:p>
        </w:tc>
        <w:tc>
          <w:tcPr>
            <w:tcW w:w="4676" w:type="dxa"/>
            <w:hideMark/>
          </w:tcPr>
          <w:p w:rsidR="00247CF9" w:rsidRPr="00247CF9" w:rsidRDefault="00247CF9">
            <w:pPr>
              <w:rPr>
                <w:b/>
                <w:bCs/>
              </w:rPr>
            </w:pPr>
            <w:r w:rsidRPr="00247CF9">
              <w:rPr>
                <w:b/>
                <w:bCs/>
              </w:rPr>
              <w:t xml:space="preserve">Уменьшение остатков средств бюджетов   </w:t>
            </w:r>
          </w:p>
        </w:tc>
        <w:tc>
          <w:tcPr>
            <w:tcW w:w="1149" w:type="dxa"/>
            <w:noWrap/>
            <w:hideMark/>
          </w:tcPr>
          <w:p w:rsidR="00247CF9" w:rsidRPr="00247CF9" w:rsidRDefault="00247CF9" w:rsidP="00247CF9">
            <w:pPr>
              <w:rPr>
                <w:b/>
                <w:bCs/>
              </w:rPr>
            </w:pPr>
            <w:r w:rsidRPr="00247CF9">
              <w:rPr>
                <w:b/>
                <w:bCs/>
              </w:rPr>
              <w:t>33 596,5</w:t>
            </w:r>
          </w:p>
        </w:tc>
      </w:tr>
      <w:tr w:rsidR="00247CF9" w:rsidRPr="00247CF9" w:rsidTr="00247CF9">
        <w:trPr>
          <w:gridAfter w:val="2"/>
          <w:wAfter w:w="1541" w:type="dxa"/>
          <w:trHeight w:val="375"/>
        </w:trPr>
        <w:tc>
          <w:tcPr>
            <w:tcW w:w="2205" w:type="dxa"/>
            <w:noWrap/>
            <w:hideMark/>
          </w:tcPr>
          <w:p w:rsidR="00247CF9" w:rsidRPr="00247CF9" w:rsidRDefault="00247CF9">
            <w:r w:rsidRPr="00247CF9">
              <w:t>000 01 05 02  00 00 0000 600</w:t>
            </w:r>
          </w:p>
        </w:tc>
        <w:tc>
          <w:tcPr>
            <w:tcW w:w="4676" w:type="dxa"/>
            <w:hideMark/>
          </w:tcPr>
          <w:p w:rsidR="00247CF9" w:rsidRPr="00247CF9" w:rsidRDefault="00247CF9">
            <w:r w:rsidRPr="00247CF9">
              <w:t>Уменьшение прочих остатков средств бюджетов</w:t>
            </w:r>
          </w:p>
        </w:tc>
        <w:tc>
          <w:tcPr>
            <w:tcW w:w="1149" w:type="dxa"/>
            <w:noWrap/>
            <w:hideMark/>
          </w:tcPr>
          <w:p w:rsidR="00247CF9" w:rsidRPr="00247CF9" w:rsidRDefault="00247CF9" w:rsidP="00247CF9">
            <w:r w:rsidRPr="00247CF9">
              <w:t>33 596,5</w:t>
            </w:r>
          </w:p>
        </w:tc>
      </w:tr>
      <w:tr w:rsidR="00247CF9" w:rsidRPr="00247CF9" w:rsidTr="00247CF9">
        <w:trPr>
          <w:gridAfter w:val="2"/>
          <w:wAfter w:w="1541" w:type="dxa"/>
          <w:trHeight w:val="750"/>
        </w:trPr>
        <w:tc>
          <w:tcPr>
            <w:tcW w:w="2205" w:type="dxa"/>
            <w:noWrap/>
            <w:hideMark/>
          </w:tcPr>
          <w:p w:rsidR="00247CF9" w:rsidRPr="00247CF9" w:rsidRDefault="00247CF9">
            <w:r w:rsidRPr="00247CF9">
              <w:t>000 01 05 02  01 00 0000 610</w:t>
            </w:r>
          </w:p>
        </w:tc>
        <w:tc>
          <w:tcPr>
            <w:tcW w:w="4676" w:type="dxa"/>
            <w:hideMark/>
          </w:tcPr>
          <w:p w:rsidR="00247CF9" w:rsidRPr="00247CF9" w:rsidRDefault="00247CF9">
            <w:r w:rsidRPr="00247CF9">
              <w:t>Уменьшение прочих остатков денежных средств бюджетов</w:t>
            </w:r>
          </w:p>
        </w:tc>
        <w:tc>
          <w:tcPr>
            <w:tcW w:w="1149" w:type="dxa"/>
            <w:noWrap/>
            <w:hideMark/>
          </w:tcPr>
          <w:p w:rsidR="00247CF9" w:rsidRPr="00247CF9" w:rsidRDefault="00247CF9" w:rsidP="00247CF9">
            <w:r w:rsidRPr="00247CF9">
              <w:t>33 596,5</w:t>
            </w:r>
          </w:p>
        </w:tc>
      </w:tr>
      <w:tr w:rsidR="00247CF9" w:rsidRPr="00247CF9" w:rsidTr="00247CF9">
        <w:trPr>
          <w:gridAfter w:val="2"/>
          <w:wAfter w:w="1541" w:type="dxa"/>
          <w:trHeight w:val="765"/>
        </w:trPr>
        <w:tc>
          <w:tcPr>
            <w:tcW w:w="2205" w:type="dxa"/>
            <w:noWrap/>
            <w:hideMark/>
          </w:tcPr>
          <w:p w:rsidR="00247CF9" w:rsidRPr="00247CF9" w:rsidRDefault="00247CF9">
            <w:r w:rsidRPr="00247CF9">
              <w:lastRenderedPageBreak/>
              <w:t>992 01 05 02  01 10 0000 610</w:t>
            </w:r>
          </w:p>
        </w:tc>
        <w:tc>
          <w:tcPr>
            <w:tcW w:w="4676" w:type="dxa"/>
            <w:hideMark/>
          </w:tcPr>
          <w:p w:rsidR="00247CF9" w:rsidRPr="00247CF9" w:rsidRDefault="00247CF9">
            <w:r w:rsidRPr="00247CF9">
              <w:t>Уменьшение прочих остатков денежных средств бюджетов сельских поселений</w:t>
            </w:r>
          </w:p>
        </w:tc>
        <w:tc>
          <w:tcPr>
            <w:tcW w:w="1149" w:type="dxa"/>
            <w:noWrap/>
            <w:hideMark/>
          </w:tcPr>
          <w:p w:rsidR="00247CF9" w:rsidRPr="00247CF9" w:rsidRDefault="00247CF9" w:rsidP="00247CF9">
            <w:r w:rsidRPr="00247CF9">
              <w:t>33 596,5</w:t>
            </w:r>
          </w:p>
        </w:tc>
      </w:tr>
      <w:tr w:rsidR="00247CF9" w:rsidRPr="00247CF9" w:rsidTr="00247CF9">
        <w:trPr>
          <w:gridAfter w:val="2"/>
          <w:wAfter w:w="1541" w:type="dxa"/>
          <w:trHeight w:val="735"/>
        </w:trPr>
        <w:tc>
          <w:tcPr>
            <w:tcW w:w="2205" w:type="dxa"/>
            <w:hideMark/>
          </w:tcPr>
          <w:p w:rsidR="00247CF9" w:rsidRPr="00247CF9" w:rsidRDefault="00247CF9"/>
        </w:tc>
        <w:tc>
          <w:tcPr>
            <w:tcW w:w="4676" w:type="dxa"/>
            <w:hideMark/>
          </w:tcPr>
          <w:p w:rsidR="00247CF9" w:rsidRPr="00247CF9" w:rsidRDefault="00247CF9" w:rsidP="00247CF9"/>
        </w:tc>
        <w:tc>
          <w:tcPr>
            <w:tcW w:w="1149" w:type="dxa"/>
            <w:noWrap/>
            <w:hideMark/>
          </w:tcPr>
          <w:p w:rsidR="00247CF9" w:rsidRPr="00247CF9" w:rsidRDefault="00247CF9" w:rsidP="00247CF9"/>
        </w:tc>
      </w:tr>
      <w:tr w:rsidR="00247CF9" w:rsidRPr="00247CF9" w:rsidTr="00247CF9">
        <w:trPr>
          <w:gridAfter w:val="2"/>
          <w:wAfter w:w="1541" w:type="dxa"/>
          <w:trHeight w:val="885"/>
        </w:trPr>
        <w:tc>
          <w:tcPr>
            <w:tcW w:w="6881" w:type="dxa"/>
            <w:gridSpan w:val="2"/>
            <w:noWrap/>
            <w:hideMark/>
          </w:tcPr>
          <w:p w:rsidR="00247CF9" w:rsidRPr="00247CF9" w:rsidRDefault="00247CF9">
            <w:r w:rsidRPr="00247CF9">
              <w:t xml:space="preserve">Начальник финансового отдела                                                       </w:t>
            </w:r>
          </w:p>
        </w:tc>
        <w:tc>
          <w:tcPr>
            <w:tcW w:w="1149" w:type="dxa"/>
            <w:noWrap/>
            <w:hideMark/>
          </w:tcPr>
          <w:p w:rsidR="00247CF9" w:rsidRPr="00247CF9" w:rsidRDefault="00247CF9" w:rsidP="00247CF9">
            <w:proofErr w:type="spellStart"/>
            <w:r w:rsidRPr="00247CF9">
              <w:t>С.Н.Кихаева</w:t>
            </w:r>
            <w:proofErr w:type="spellEnd"/>
          </w:p>
        </w:tc>
      </w:tr>
    </w:tbl>
    <w:p w:rsidR="007B06A5" w:rsidRDefault="007B06A5"/>
    <w:sectPr w:rsidR="007B0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CF9"/>
    <w:rsid w:val="00247CF9"/>
    <w:rsid w:val="007B06A5"/>
    <w:rsid w:val="007C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7C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7C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1397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2016-12-23T11:51:00Z</dcterms:created>
  <dcterms:modified xsi:type="dcterms:W3CDTF">2016-12-23T11:52:00Z</dcterms:modified>
</cp:coreProperties>
</file>